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bookmarkStart w:id="0" w:name="_Ref248562863"/>
      <w:r w:rsidRPr="001D2086">
        <w:rPr>
          <w:rFonts w:ascii="PT Astra Serif" w:hAnsi="PT Astra Serif"/>
          <w:b/>
          <w:bCs/>
          <w:sz w:val="18"/>
          <w:szCs w:val="18"/>
        </w:rPr>
        <w:t>Приложение №1</w:t>
      </w:r>
    </w:p>
    <w:p w14:paraId="48708B9E" w14:textId="77777777" w:rsidR="0082263F" w:rsidRPr="001D2086" w:rsidRDefault="0082263F" w:rsidP="0082263F">
      <w:pPr>
        <w:tabs>
          <w:tab w:val="left" w:pos="360"/>
        </w:tabs>
        <w:autoSpaceDE w:val="0"/>
        <w:autoSpaceDN w:val="0"/>
        <w:adjustRightInd w:val="0"/>
        <w:spacing w:after="0"/>
        <w:jc w:val="right"/>
        <w:rPr>
          <w:rFonts w:ascii="PT Astra Serif" w:hAnsi="PT Astra Serif"/>
          <w:b/>
          <w:bCs/>
          <w:sz w:val="18"/>
          <w:szCs w:val="18"/>
        </w:rPr>
      </w:pPr>
      <w:r w:rsidRPr="001D2086">
        <w:rPr>
          <w:rFonts w:ascii="PT Astra Serif" w:hAnsi="PT Astra Serif"/>
          <w:b/>
          <w:bCs/>
          <w:sz w:val="18"/>
          <w:szCs w:val="18"/>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95370B" w:rsidRDefault="0013623D" w:rsidP="00EC65F4">
      <w:pPr>
        <w:spacing w:after="0"/>
        <w:contextualSpacing/>
        <w:rPr>
          <w:rFonts w:ascii="PT Astra Serif" w:hAnsi="PT Astra Serif"/>
          <w:b/>
          <w:sz w:val="22"/>
          <w:szCs w:val="22"/>
        </w:rPr>
      </w:pPr>
      <w:r w:rsidRPr="0095370B">
        <w:rPr>
          <w:rFonts w:ascii="PT Astra Serif" w:hAnsi="PT Astra Serif"/>
          <w:b/>
          <w:sz w:val="22"/>
          <w:szCs w:val="22"/>
        </w:rPr>
        <w:t xml:space="preserve">Место, условия и сроки (периоды) поставки товаров: </w:t>
      </w:r>
    </w:p>
    <w:p w14:paraId="67491AB3" w14:textId="04C9DB0B" w:rsidR="00F05064" w:rsidRPr="0095370B" w:rsidRDefault="0013623D" w:rsidP="00EC65F4">
      <w:pPr>
        <w:spacing w:after="0"/>
        <w:contextualSpacing/>
        <w:rPr>
          <w:rFonts w:ascii="PT Astra Serif" w:hAnsi="PT Astra Serif"/>
          <w:sz w:val="22"/>
          <w:szCs w:val="22"/>
        </w:rPr>
      </w:pPr>
      <w:r w:rsidRPr="0095370B">
        <w:rPr>
          <w:rFonts w:ascii="PT Astra Serif" w:hAnsi="PT Astra Serif"/>
          <w:sz w:val="22"/>
          <w:szCs w:val="22"/>
        </w:rPr>
        <w:t xml:space="preserve">Место поставки: </w:t>
      </w:r>
      <w:r w:rsidR="00F05064" w:rsidRPr="0095370B">
        <w:rPr>
          <w:rFonts w:ascii="PT Astra Serif" w:hAnsi="PT Astra Serif"/>
          <w:sz w:val="22"/>
          <w:szCs w:val="22"/>
        </w:rPr>
        <w:t>Муниципальное бюджетное общеобразовательное учреждение «</w:t>
      </w:r>
      <w:r w:rsidR="00F8535E" w:rsidRPr="0095370B">
        <w:rPr>
          <w:rFonts w:ascii="PT Astra Serif" w:hAnsi="PT Astra Serif"/>
          <w:sz w:val="22"/>
          <w:szCs w:val="22"/>
        </w:rPr>
        <w:t>Средняя общеобразовательная школа №</w:t>
      </w:r>
      <w:r w:rsidR="00EE30AD">
        <w:rPr>
          <w:rFonts w:ascii="PT Astra Serif" w:hAnsi="PT Astra Serif"/>
          <w:sz w:val="22"/>
          <w:szCs w:val="22"/>
        </w:rPr>
        <w:t>5</w:t>
      </w:r>
      <w:r w:rsidR="004E4B8A" w:rsidRPr="0095370B">
        <w:rPr>
          <w:rFonts w:ascii="PT Astra Serif" w:hAnsi="PT Astra Serif"/>
          <w:sz w:val="22"/>
          <w:szCs w:val="22"/>
        </w:rPr>
        <w:t>»</w:t>
      </w:r>
    </w:p>
    <w:p w14:paraId="718B0B49"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- 628263, Тюменская область, Ханты-Мансийский автономный округ - Югра, г. Югорск, ул. Садовая,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1 Б;</w:t>
      </w:r>
    </w:p>
    <w:p w14:paraId="7E3CF410"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EE30AD">
        <w:rPr>
          <w:rFonts w:ascii="PT Astra Serif" w:hAnsi="PT Astra Serif"/>
          <w:sz w:val="22"/>
          <w:szCs w:val="22"/>
        </w:rPr>
        <w:t>мкрн</w:t>
      </w:r>
      <w:proofErr w:type="spellEnd"/>
      <w:r w:rsidRPr="00EE30AD">
        <w:rPr>
          <w:rFonts w:ascii="PT Astra Serif" w:hAnsi="PT Astra Serif"/>
          <w:sz w:val="22"/>
          <w:szCs w:val="22"/>
        </w:rPr>
        <w:t xml:space="preserve">. Югорск-2,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39;</w:t>
      </w:r>
    </w:p>
    <w:p w14:paraId="036C1675" w14:textId="77777777" w:rsidR="00EE30AD" w:rsidRPr="00EE30AD" w:rsidRDefault="00EE30AD" w:rsidP="00EE30AD">
      <w:pPr>
        <w:tabs>
          <w:tab w:val="num" w:pos="720"/>
          <w:tab w:val="left" w:pos="1276"/>
        </w:tabs>
        <w:contextualSpacing/>
        <w:rPr>
          <w:rFonts w:ascii="PT Astra Serif" w:hAnsi="PT Astra Serif"/>
          <w:sz w:val="22"/>
          <w:szCs w:val="22"/>
        </w:rPr>
      </w:pPr>
      <w:r w:rsidRPr="00EE30AD">
        <w:rPr>
          <w:rFonts w:ascii="PT Astra Serif" w:hAnsi="PT Astra Serif"/>
          <w:sz w:val="22"/>
          <w:szCs w:val="22"/>
        </w:rPr>
        <w:t xml:space="preserve">- 628264, Тюменская область, Ханты-Мансийский автономный округ - Югра, г. Югорск, </w:t>
      </w:r>
      <w:proofErr w:type="spellStart"/>
      <w:r w:rsidRPr="00EE30AD">
        <w:rPr>
          <w:rFonts w:ascii="PT Astra Serif" w:hAnsi="PT Astra Serif"/>
          <w:sz w:val="22"/>
          <w:szCs w:val="22"/>
        </w:rPr>
        <w:t>мкрн</w:t>
      </w:r>
      <w:proofErr w:type="spellEnd"/>
      <w:r w:rsidRPr="00EE30AD">
        <w:rPr>
          <w:rFonts w:ascii="PT Astra Serif" w:hAnsi="PT Astra Serif"/>
          <w:sz w:val="22"/>
          <w:szCs w:val="22"/>
        </w:rPr>
        <w:t xml:space="preserve">. Югорск-2, </w:t>
      </w:r>
      <w:proofErr w:type="spellStart"/>
      <w:r w:rsidRPr="00EE30AD">
        <w:rPr>
          <w:rFonts w:ascii="PT Astra Serif" w:hAnsi="PT Astra Serif"/>
          <w:sz w:val="22"/>
          <w:szCs w:val="22"/>
        </w:rPr>
        <w:t>зд</w:t>
      </w:r>
      <w:proofErr w:type="spellEnd"/>
      <w:r w:rsidRPr="00EE30AD">
        <w:rPr>
          <w:rFonts w:ascii="PT Astra Serif" w:hAnsi="PT Astra Serif"/>
          <w:sz w:val="22"/>
          <w:szCs w:val="22"/>
        </w:rPr>
        <w:t>. 38.</w:t>
      </w:r>
    </w:p>
    <w:p w14:paraId="40AE7EB8" w14:textId="5F5C1FEE" w:rsidR="00106070" w:rsidRPr="0095370B" w:rsidRDefault="00275BA6" w:rsidP="00EC65F4">
      <w:pPr>
        <w:spacing w:after="0"/>
        <w:contextualSpacing/>
        <w:rPr>
          <w:rFonts w:ascii="PT Astra Serif" w:eastAsia="Calibri" w:hAnsi="PT Astra Serif"/>
          <w:b/>
          <w:sz w:val="22"/>
          <w:szCs w:val="22"/>
          <w:lang w:val="x-none" w:eastAsia="x-none"/>
        </w:rPr>
      </w:pPr>
      <w:r w:rsidRPr="0095370B">
        <w:rPr>
          <w:rFonts w:ascii="PT Astra Serif" w:eastAsia="Calibri" w:hAnsi="PT Astra Serif"/>
          <w:b/>
          <w:sz w:val="22"/>
          <w:szCs w:val="22"/>
          <w:lang w:val="x-none" w:eastAsia="x-none"/>
        </w:rPr>
        <w:t>Сроки поставки:</w:t>
      </w:r>
      <w:r w:rsidRPr="0095370B">
        <w:rPr>
          <w:rFonts w:ascii="PT Astra Serif" w:eastAsia="Calibri" w:hAnsi="PT Astra Serif"/>
          <w:b/>
          <w:sz w:val="22"/>
          <w:szCs w:val="22"/>
          <w:lang w:eastAsia="x-none"/>
        </w:rPr>
        <w:t xml:space="preserve"> </w:t>
      </w:r>
      <w:r w:rsidR="000A0FC0" w:rsidRPr="0095370B">
        <w:rPr>
          <w:rFonts w:ascii="PT Astra Serif" w:eastAsia="Calibri" w:hAnsi="PT Astra Serif"/>
          <w:sz w:val="22"/>
          <w:szCs w:val="22"/>
          <w:lang w:eastAsia="x-none"/>
        </w:rPr>
        <w:t>Поставка товара должна осуществляться</w:t>
      </w:r>
      <w:r w:rsidR="00106070" w:rsidRPr="0095370B">
        <w:rPr>
          <w:rFonts w:ascii="PT Astra Serif" w:eastAsia="Calibri" w:hAnsi="PT Astra Serif"/>
          <w:sz w:val="22"/>
          <w:szCs w:val="22"/>
          <w:lang w:val="x-none" w:eastAsia="x-none"/>
        </w:rPr>
        <w:t xml:space="preserve"> </w:t>
      </w:r>
      <w:r w:rsidR="00B95561" w:rsidRPr="00B95561">
        <w:rPr>
          <w:rFonts w:ascii="PT Astra Serif" w:eastAsia="Calibri" w:hAnsi="PT Astra Serif"/>
          <w:sz w:val="22"/>
          <w:szCs w:val="22"/>
          <w:lang w:val="x-none" w:eastAsia="x-none"/>
        </w:rPr>
        <w:t xml:space="preserve">с момента подписания гражданско-правового договора по </w:t>
      </w:r>
      <w:r w:rsidR="001E745B" w:rsidRPr="0095370B">
        <w:rPr>
          <w:rFonts w:ascii="PT Astra Serif" w:eastAsia="Calibri" w:hAnsi="PT Astra Serif"/>
          <w:sz w:val="22"/>
          <w:szCs w:val="22"/>
          <w:lang w:val="x-none" w:eastAsia="x-none"/>
        </w:rPr>
        <w:t xml:space="preserve"> </w:t>
      </w:r>
      <w:r w:rsidR="00D11AE0" w:rsidRPr="0095370B">
        <w:rPr>
          <w:rFonts w:ascii="PT Astra Serif" w:eastAsia="Calibri" w:hAnsi="PT Astra Serif"/>
          <w:sz w:val="22"/>
          <w:szCs w:val="22"/>
          <w:lang w:eastAsia="x-none"/>
        </w:rPr>
        <w:t>2</w:t>
      </w:r>
      <w:r w:rsidR="00950968" w:rsidRPr="0095370B">
        <w:rPr>
          <w:rFonts w:ascii="PT Astra Serif" w:eastAsia="Calibri" w:hAnsi="PT Astra Serif"/>
          <w:sz w:val="22"/>
          <w:szCs w:val="22"/>
          <w:lang w:eastAsia="x-none"/>
        </w:rPr>
        <w:t>0</w:t>
      </w:r>
      <w:r w:rsidR="00636CDD" w:rsidRPr="0095370B">
        <w:rPr>
          <w:rFonts w:ascii="PT Astra Serif" w:eastAsia="Calibri" w:hAnsi="PT Astra Serif"/>
          <w:sz w:val="22"/>
          <w:szCs w:val="22"/>
          <w:lang w:eastAsia="x-none"/>
        </w:rPr>
        <w:t>.12.</w:t>
      </w:r>
      <w:r w:rsidR="00106070" w:rsidRPr="0095370B">
        <w:rPr>
          <w:rFonts w:ascii="PT Astra Serif" w:eastAsia="Calibri" w:hAnsi="PT Astra Serif"/>
          <w:sz w:val="22"/>
          <w:szCs w:val="22"/>
          <w:lang w:val="x-none" w:eastAsia="x-none"/>
        </w:rPr>
        <w:t>202</w:t>
      </w:r>
      <w:r w:rsidR="00495417">
        <w:rPr>
          <w:rFonts w:ascii="PT Astra Serif" w:eastAsia="Calibri" w:hAnsi="PT Astra Serif"/>
          <w:sz w:val="22"/>
          <w:szCs w:val="22"/>
          <w:lang w:eastAsia="x-none"/>
        </w:rPr>
        <w:t>5</w:t>
      </w:r>
      <w:r w:rsidR="00106070" w:rsidRPr="0095370B">
        <w:rPr>
          <w:rFonts w:ascii="PT Astra Serif" w:eastAsia="Calibri" w:hAnsi="PT Astra Serif"/>
          <w:sz w:val="22"/>
          <w:szCs w:val="22"/>
          <w:lang w:val="x-none" w:eastAsia="x-none"/>
        </w:rPr>
        <w:t>г.,</w:t>
      </w:r>
      <w:r w:rsidR="00AA702B">
        <w:rPr>
          <w:rFonts w:ascii="PT Astra Serif" w:eastAsia="Calibri" w:hAnsi="PT Astra Serif"/>
          <w:sz w:val="22"/>
          <w:szCs w:val="22"/>
          <w:lang w:eastAsia="x-none"/>
        </w:rPr>
        <w:t xml:space="preserve"> </w:t>
      </w:r>
      <w:r w:rsidR="00106070" w:rsidRPr="0095370B">
        <w:rPr>
          <w:rFonts w:ascii="PT Astra Serif" w:eastAsia="Calibri" w:hAnsi="PT Astra Serif"/>
          <w:sz w:val="22"/>
          <w:szCs w:val="22"/>
          <w:lang w:val="x-none" w:eastAsia="x-none"/>
        </w:rPr>
        <w:t>по письменной заявке Заказчика с 9-00 часов до 12-00 часов местного времени.</w:t>
      </w:r>
    </w:p>
    <w:p w14:paraId="78F67D74" w14:textId="4B6D71AB"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Количество поставляемого товара:</w:t>
      </w:r>
      <w:r w:rsidR="00275BA6" w:rsidRPr="0095370B">
        <w:rPr>
          <w:rFonts w:ascii="PT Astra Serif" w:eastAsia="Calibri" w:hAnsi="PT Astra Serif"/>
          <w:b/>
          <w:sz w:val="22"/>
          <w:szCs w:val="22"/>
          <w:lang w:eastAsia="x-none"/>
        </w:rPr>
        <w:t xml:space="preserve"> </w:t>
      </w:r>
      <w:r w:rsidRPr="0095370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5370B">
        <w:rPr>
          <w:rFonts w:ascii="PT Astra Serif" w:eastAsia="Calibri" w:hAnsi="PT Astra Serif"/>
          <w:sz w:val="22"/>
          <w:szCs w:val="22"/>
          <w:lang w:eastAsia="x-none"/>
        </w:rPr>
        <w:t>.</w:t>
      </w:r>
    </w:p>
    <w:p w14:paraId="5E655687" w14:textId="63F54CAE" w:rsidR="00267A8F" w:rsidRPr="0095370B" w:rsidRDefault="0013623D" w:rsidP="00EC65F4">
      <w:pPr>
        <w:spacing w:after="0"/>
        <w:contextualSpacing/>
        <w:rPr>
          <w:rFonts w:ascii="PT Astra Serif" w:hAnsi="PT Astra Serif"/>
          <w:sz w:val="22"/>
          <w:szCs w:val="22"/>
        </w:rPr>
      </w:pPr>
      <w:r w:rsidRPr="0095370B">
        <w:rPr>
          <w:rFonts w:ascii="PT Astra Serif" w:eastAsia="Calibri" w:hAnsi="PT Astra Serif"/>
          <w:b/>
          <w:sz w:val="22"/>
          <w:szCs w:val="22"/>
          <w:lang w:val="x-none" w:eastAsia="x-none"/>
        </w:rPr>
        <w:t>Форма, сроки и порядок оплаты закупаемых товаров:</w:t>
      </w:r>
      <w:r w:rsidR="00275BA6" w:rsidRPr="0095370B">
        <w:rPr>
          <w:rFonts w:ascii="PT Astra Serif" w:eastAsia="Calibri" w:hAnsi="PT Astra Serif"/>
          <w:b/>
          <w:sz w:val="22"/>
          <w:szCs w:val="22"/>
          <w:lang w:eastAsia="x-none"/>
        </w:rPr>
        <w:t xml:space="preserve"> </w:t>
      </w:r>
      <w:r w:rsidR="00267A8F" w:rsidRPr="0095370B">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7334A0" w:rsidRPr="0095370B">
        <w:rPr>
          <w:rFonts w:ascii="PT Astra Serif" w:hAnsi="PT Astra Serif"/>
          <w:sz w:val="22"/>
          <w:szCs w:val="22"/>
        </w:rPr>
        <w:t>7</w:t>
      </w:r>
      <w:r w:rsidR="00267A8F" w:rsidRPr="0095370B">
        <w:rPr>
          <w:rFonts w:ascii="PT Astra Serif" w:hAnsi="PT Astra Serif"/>
          <w:sz w:val="22"/>
          <w:szCs w:val="22"/>
        </w:rPr>
        <w:t xml:space="preserve"> (</w:t>
      </w:r>
      <w:r w:rsidR="007334A0" w:rsidRPr="0095370B">
        <w:rPr>
          <w:rFonts w:ascii="PT Astra Serif" w:hAnsi="PT Astra Serif"/>
          <w:sz w:val="22"/>
          <w:szCs w:val="22"/>
        </w:rPr>
        <w:t>семи</w:t>
      </w:r>
      <w:r w:rsidR="00267A8F" w:rsidRPr="0095370B">
        <w:rPr>
          <w:rFonts w:ascii="PT Astra Serif" w:hAnsi="PT Astra Serif"/>
          <w:sz w:val="22"/>
          <w:szCs w:val="22"/>
        </w:rPr>
        <w:t xml:space="preserve">) рабочих дней со дня подписания Сторонами </w:t>
      </w:r>
      <w:r w:rsidR="00C8269D" w:rsidRPr="0095370B">
        <w:rPr>
          <w:rFonts w:ascii="PT Astra Serif" w:hAnsi="PT Astra Serif"/>
          <w:sz w:val="22"/>
          <w:szCs w:val="22"/>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95370B" w:rsidRDefault="0013623D" w:rsidP="00EC65F4">
      <w:pPr>
        <w:spacing w:after="0"/>
        <w:contextualSpacing/>
        <w:rPr>
          <w:rFonts w:ascii="PT Astra Serif" w:eastAsia="Calibri" w:hAnsi="PT Astra Serif"/>
          <w:b/>
          <w:sz w:val="22"/>
          <w:szCs w:val="22"/>
          <w:lang w:eastAsia="x-none"/>
        </w:rPr>
      </w:pPr>
      <w:r w:rsidRPr="0095370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1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73"/>
        <w:gridCol w:w="3119"/>
        <w:gridCol w:w="753"/>
        <w:gridCol w:w="806"/>
        <w:gridCol w:w="1058"/>
        <w:gridCol w:w="1493"/>
        <w:gridCol w:w="1089"/>
      </w:tblGrid>
      <w:tr w:rsidR="00BB7C85" w:rsidRPr="00BB7C85" w14:paraId="2A5A9BE1" w14:textId="1818878D" w:rsidTr="003B6D99">
        <w:trPr>
          <w:trHeight w:val="203"/>
        </w:trPr>
        <w:tc>
          <w:tcPr>
            <w:tcW w:w="570" w:type="dxa"/>
            <w:vMerge w:val="restart"/>
            <w:tcBorders>
              <w:top w:val="single" w:sz="4" w:space="0" w:color="auto"/>
              <w:left w:val="single" w:sz="4" w:space="0" w:color="auto"/>
              <w:right w:val="single" w:sz="4" w:space="0" w:color="auto"/>
            </w:tcBorders>
          </w:tcPr>
          <w:p w14:paraId="3077270A" w14:textId="77777777" w:rsidR="00BB7C85" w:rsidRPr="00BB7C85" w:rsidRDefault="00BB7C85" w:rsidP="00EC65F4">
            <w:pPr>
              <w:spacing w:after="0"/>
              <w:contextualSpacing/>
              <w:jc w:val="center"/>
              <w:rPr>
                <w:rFonts w:ascii="PT Astra Serif" w:hAnsi="PT Astra Serif"/>
                <w:sz w:val="18"/>
                <w:szCs w:val="18"/>
              </w:rPr>
            </w:pPr>
            <w:bookmarkStart w:id="2" w:name="_Hlk203556534"/>
            <w:r w:rsidRPr="00BB7C85">
              <w:rPr>
                <w:rFonts w:ascii="PT Astra Serif" w:hAnsi="PT Astra Serif"/>
                <w:sz w:val="18"/>
                <w:szCs w:val="18"/>
              </w:rPr>
              <w:t>№ п/п</w:t>
            </w:r>
          </w:p>
        </w:tc>
        <w:tc>
          <w:tcPr>
            <w:tcW w:w="9591" w:type="dxa"/>
            <w:gridSpan w:val="7"/>
            <w:tcBorders>
              <w:top w:val="single" w:sz="4" w:space="0" w:color="auto"/>
              <w:left w:val="single" w:sz="4" w:space="0" w:color="auto"/>
              <w:right w:val="single" w:sz="4" w:space="0" w:color="auto"/>
            </w:tcBorders>
          </w:tcPr>
          <w:p w14:paraId="0014F7FB" w14:textId="3FD74E73"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Предмет гражданско-правового договора</w:t>
            </w:r>
          </w:p>
        </w:tc>
      </w:tr>
      <w:tr w:rsidR="00BB7C85" w:rsidRPr="00BB7C85" w14:paraId="5AF104FC" w14:textId="3F79FDCC" w:rsidTr="00636CDD">
        <w:trPr>
          <w:trHeight w:val="785"/>
        </w:trPr>
        <w:tc>
          <w:tcPr>
            <w:tcW w:w="570" w:type="dxa"/>
            <w:vMerge/>
            <w:tcBorders>
              <w:left w:val="single" w:sz="4" w:space="0" w:color="auto"/>
              <w:right w:val="single" w:sz="4" w:space="0" w:color="auto"/>
            </w:tcBorders>
          </w:tcPr>
          <w:p w14:paraId="711AC90C" w14:textId="77777777" w:rsidR="00BB7C85" w:rsidRPr="00BB7C85" w:rsidRDefault="00BB7C85" w:rsidP="00EC65F4">
            <w:pPr>
              <w:spacing w:after="0"/>
              <w:contextualSpacing/>
              <w:jc w:val="center"/>
              <w:rPr>
                <w:rFonts w:ascii="PT Astra Serif" w:hAnsi="PT Astra Serif"/>
                <w:sz w:val="18"/>
                <w:szCs w:val="18"/>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Код</w:t>
            </w:r>
          </w:p>
          <w:p w14:paraId="2BCA436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КТРУ</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BB7C85" w:rsidRPr="00BB7C85" w:rsidRDefault="00BB7C85" w:rsidP="00EC65F4">
            <w:pPr>
              <w:spacing w:after="0"/>
              <w:contextualSpacing/>
              <w:jc w:val="left"/>
              <w:rPr>
                <w:rFonts w:ascii="PT Astra Serif" w:hAnsi="PT Astra Serif"/>
                <w:sz w:val="18"/>
                <w:szCs w:val="18"/>
              </w:rPr>
            </w:pPr>
            <w:r w:rsidRPr="00BB7C85">
              <w:rPr>
                <w:rFonts w:ascii="PT Astra Serif" w:hAnsi="PT Astra Serif"/>
                <w:sz w:val="18"/>
                <w:szCs w:val="18"/>
              </w:rPr>
              <w:t>Наименование и описание объекта закупки</w:t>
            </w:r>
          </w:p>
        </w:tc>
        <w:tc>
          <w:tcPr>
            <w:tcW w:w="753"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Ед.</w:t>
            </w:r>
          </w:p>
          <w:p w14:paraId="3B547D66"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изм.</w:t>
            </w:r>
          </w:p>
        </w:tc>
        <w:tc>
          <w:tcPr>
            <w:tcW w:w="806"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Количество поставляемых товаров</w:t>
            </w:r>
          </w:p>
        </w:tc>
        <w:tc>
          <w:tcPr>
            <w:tcW w:w="1058" w:type="dxa"/>
            <w:tcBorders>
              <w:left w:val="single" w:sz="4" w:space="0" w:color="auto"/>
              <w:right w:val="single" w:sz="4" w:space="0" w:color="auto"/>
            </w:tcBorders>
            <w:vAlign w:val="center"/>
          </w:tcPr>
          <w:p w14:paraId="59382BB1" w14:textId="77777777"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Остаточный срок годности</w:t>
            </w:r>
          </w:p>
        </w:tc>
        <w:tc>
          <w:tcPr>
            <w:tcW w:w="1493" w:type="dxa"/>
            <w:tcBorders>
              <w:left w:val="single" w:sz="4" w:space="0" w:color="auto"/>
              <w:right w:val="single" w:sz="4" w:space="0" w:color="auto"/>
            </w:tcBorders>
          </w:tcPr>
          <w:p w14:paraId="69417313" w14:textId="2913740B"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Национальный режим в соответствии с постановлением Правительства от 23.12.2024 №1875</w:t>
            </w:r>
          </w:p>
        </w:tc>
        <w:tc>
          <w:tcPr>
            <w:tcW w:w="1089" w:type="dxa"/>
            <w:tcBorders>
              <w:left w:val="single" w:sz="4" w:space="0" w:color="auto"/>
              <w:right w:val="single" w:sz="4" w:space="0" w:color="auto"/>
            </w:tcBorders>
          </w:tcPr>
          <w:p w14:paraId="460A5BFE" w14:textId="03FC7EB5" w:rsidR="00BB7C85" w:rsidRPr="00BB7C85" w:rsidRDefault="00BB7C85" w:rsidP="00EC65F4">
            <w:pPr>
              <w:spacing w:after="0"/>
              <w:contextualSpacing/>
              <w:jc w:val="center"/>
              <w:rPr>
                <w:rFonts w:ascii="PT Astra Serif" w:hAnsi="PT Astra Serif"/>
                <w:sz w:val="18"/>
                <w:szCs w:val="18"/>
              </w:rPr>
            </w:pPr>
            <w:r w:rsidRPr="00BB7C85">
              <w:rPr>
                <w:rFonts w:ascii="PT Astra Serif" w:hAnsi="PT Astra Serif"/>
                <w:sz w:val="18"/>
                <w:szCs w:val="18"/>
              </w:rPr>
              <w:t>Номер позиции из перечня ТРУ</w:t>
            </w:r>
          </w:p>
        </w:tc>
      </w:tr>
      <w:tr w:rsidR="00636CDD" w:rsidRPr="00BB7C85" w14:paraId="1E6AB8A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1D8E4EE8" w14:textId="3C20D4F4" w:rsidR="00636CDD" w:rsidRPr="00BB7C85" w:rsidRDefault="00EE30AD" w:rsidP="00EC65F4">
            <w:pPr>
              <w:spacing w:after="0"/>
              <w:contextualSpacing/>
              <w:jc w:val="center"/>
              <w:rPr>
                <w:rFonts w:ascii="PT Astra Serif" w:hAnsi="PT Astra Serif"/>
                <w:sz w:val="18"/>
                <w:szCs w:val="18"/>
              </w:rPr>
            </w:pPr>
            <w:r>
              <w:rPr>
                <w:rFonts w:ascii="PT Astra Serif" w:hAnsi="PT Astra Serif"/>
                <w:sz w:val="18"/>
                <w:szCs w:val="18"/>
              </w:rPr>
              <w:t>1</w:t>
            </w:r>
          </w:p>
        </w:tc>
        <w:tc>
          <w:tcPr>
            <w:tcW w:w="1273" w:type="dxa"/>
            <w:tcBorders>
              <w:top w:val="single" w:sz="4" w:space="0" w:color="auto"/>
              <w:left w:val="single" w:sz="4" w:space="0" w:color="auto"/>
              <w:bottom w:val="single" w:sz="4" w:space="0" w:color="auto"/>
              <w:right w:val="single" w:sz="4" w:space="0" w:color="auto"/>
            </w:tcBorders>
          </w:tcPr>
          <w:p w14:paraId="7775DF34" w14:textId="01DD470B"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10.20.13.110-00000002</w:t>
            </w:r>
          </w:p>
        </w:tc>
        <w:tc>
          <w:tcPr>
            <w:tcW w:w="3119" w:type="dxa"/>
            <w:tcBorders>
              <w:top w:val="single" w:sz="4" w:space="0" w:color="auto"/>
              <w:left w:val="single" w:sz="4" w:space="0" w:color="auto"/>
              <w:bottom w:val="single" w:sz="4" w:space="0" w:color="auto"/>
              <w:right w:val="single" w:sz="4" w:space="0" w:color="auto"/>
            </w:tcBorders>
          </w:tcPr>
          <w:p w14:paraId="224A67B3" w14:textId="20FB1B1C" w:rsid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Рыба лососевая мороженая</w:t>
            </w:r>
            <w:r>
              <w:rPr>
                <w:rFonts w:ascii="PT Astra Serif" w:hAnsi="PT Astra Serif"/>
                <w:sz w:val="18"/>
                <w:szCs w:val="18"/>
              </w:rPr>
              <w:t>.</w:t>
            </w:r>
          </w:p>
          <w:p w14:paraId="690B3317" w14:textId="30074763"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разделки: Потрошеная;</w:t>
            </w:r>
          </w:p>
          <w:p w14:paraId="6DB3E4A6"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Сорт рыбы: Первый;</w:t>
            </w:r>
          </w:p>
          <w:p w14:paraId="0000C30C" w14:textId="2555A9BC"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Горбуша;</w:t>
            </w:r>
          </w:p>
        </w:tc>
        <w:tc>
          <w:tcPr>
            <w:tcW w:w="753" w:type="dxa"/>
            <w:tcBorders>
              <w:top w:val="single" w:sz="4" w:space="0" w:color="auto"/>
              <w:left w:val="single" w:sz="4" w:space="0" w:color="auto"/>
              <w:bottom w:val="single" w:sz="4" w:space="0" w:color="auto"/>
              <w:right w:val="single" w:sz="4" w:space="0" w:color="auto"/>
            </w:tcBorders>
          </w:tcPr>
          <w:p w14:paraId="38474381" w14:textId="1B64599A"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0F582C9" w14:textId="070F4F6C" w:rsidR="00636CDD" w:rsidRDefault="00495417" w:rsidP="00EC65F4">
            <w:pPr>
              <w:spacing w:after="0"/>
              <w:contextualSpacing/>
              <w:jc w:val="center"/>
              <w:rPr>
                <w:rFonts w:ascii="PT Astra Serif" w:hAnsi="PT Astra Serif"/>
                <w:sz w:val="18"/>
                <w:szCs w:val="18"/>
              </w:rPr>
            </w:pPr>
            <w:r>
              <w:rPr>
                <w:rFonts w:ascii="PT Astra Serif" w:hAnsi="PT Astra Serif"/>
                <w:sz w:val="18"/>
                <w:szCs w:val="18"/>
              </w:rPr>
              <w:t>300</w:t>
            </w:r>
          </w:p>
        </w:tc>
        <w:tc>
          <w:tcPr>
            <w:tcW w:w="1058" w:type="dxa"/>
            <w:tcBorders>
              <w:top w:val="single" w:sz="4" w:space="0" w:color="auto"/>
              <w:left w:val="single" w:sz="4" w:space="0" w:color="auto"/>
              <w:bottom w:val="single" w:sz="4" w:space="0" w:color="auto"/>
              <w:right w:val="single" w:sz="4" w:space="0" w:color="auto"/>
            </w:tcBorders>
          </w:tcPr>
          <w:p w14:paraId="05A70EE6" w14:textId="090F5720"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74F331AB" w14:textId="665F1692"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30C55C17" w14:textId="58B26217"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636CDD" w:rsidRPr="00BB7C85" w14:paraId="5A63BF26" w14:textId="77777777" w:rsidTr="00636CDD">
        <w:trPr>
          <w:trHeight w:val="132"/>
        </w:trPr>
        <w:tc>
          <w:tcPr>
            <w:tcW w:w="570" w:type="dxa"/>
            <w:tcBorders>
              <w:top w:val="single" w:sz="4" w:space="0" w:color="auto"/>
              <w:left w:val="single" w:sz="4" w:space="0" w:color="auto"/>
              <w:bottom w:val="single" w:sz="4" w:space="0" w:color="auto"/>
              <w:right w:val="single" w:sz="4" w:space="0" w:color="auto"/>
            </w:tcBorders>
          </w:tcPr>
          <w:p w14:paraId="09EB4ED6" w14:textId="70F3AC86" w:rsidR="00636CDD" w:rsidRPr="00BB7C85" w:rsidRDefault="00EE30AD" w:rsidP="00EC65F4">
            <w:pPr>
              <w:spacing w:after="0"/>
              <w:contextualSpacing/>
              <w:jc w:val="center"/>
              <w:rPr>
                <w:rFonts w:ascii="PT Astra Serif" w:hAnsi="PT Astra Serif"/>
                <w:sz w:val="18"/>
                <w:szCs w:val="18"/>
              </w:rPr>
            </w:pPr>
            <w:r>
              <w:rPr>
                <w:rFonts w:ascii="PT Astra Serif" w:hAnsi="PT Astra Serif"/>
                <w:sz w:val="18"/>
                <w:szCs w:val="18"/>
              </w:rPr>
              <w:t>2</w:t>
            </w:r>
          </w:p>
        </w:tc>
        <w:tc>
          <w:tcPr>
            <w:tcW w:w="1273" w:type="dxa"/>
            <w:tcBorders>
              <w:top w:val="single" w:sz="4" w:space="0" w:color="auto"/>
              <w:left w:val="single" w:sz="4" w:space="0" w:color="auto"/>
              <w:bottom w:val="single" w:sz="4" w:space="0" w:color="auto"/>
              <w:right w:val="single" w:sz="4" w:space="0" w:color="auto"/>
            </w:tcBorders>
          </w:tcPr>
          <w:p w14:paraId="233C105B" w14:textId="4A0A2384" w:rsidR="00636CDD" w:rsidRPr="00BB7C85" w:rsidRDefault="00636CDD" w:rsidP="00EC65F4">
            <w:pPr>
              <w:spacing w:after="0"/>
              <w:ind w:firstLine="33"/>
              <w:contextualSpacing/>
              <w:jc w:val="center"/>
              <w:rPr>
                <w:rFonts w:ascii="PT Astra Serif" w:hAnsi="PT Astra Serif"/>
                <w:sz w:val="18"/>
                <w:szCs w:val="18"/>
              </w:rPr>
            </w:pPr>
            <w:r w:rsidRPr="00636CDD">
              <w:rPr>
                <w:rFonts w:ascii="PT Astra Serif" w:hAnsi="PT Astra Serif"/>
                <w:sz w:val="18"/>
                <w:szCs w:val="18"/>
              </w:rPr>
              <w:t>10.20.13.120-00000021</w:t>
            </w:r>
          </w:p>
        </w:tc>
        <w:tc>
          <w:tcPr>
            <w:tcW w:w="3119" w:type="dxa"/>
            <w:tcBorders>
              <w:top w:val="single" w:sz="4" w:space="0" w:color="auto"/>
              <w:left w:val="single" w:sz="4" w:space="0" w:color="auto"/>
              <w:bottom w:val="single" w:sz="4" w:space="0" w:color="auto"/>
              <w:right w:val="single" w:sz="4" w:space="0" w:color="auto"/>
            </w:tcBorders>
          </w:tcPr>
          <w:p w14:paraId="4EB2066A" w14:textId="5AE16869"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 xml:space="preserve">Рыба </w:t>
            </w:r>
            <w:proofErr w:type="spellStart"/>
            <w:r w:rsidRPr="00636CDD">
              <w:rPr>
                <w:rFonts w:ascii="PT Astra Serif" w:hAnsi="PT Astra Serif"/>
                <w:sz w:val="18"/>
                <w:szCs w:val="18"/>
              </w:rPr>
              <w:t>трескообразная</w:t>
            </w:r>
            <w:proofErr w:type="spellEnd"/>
            <w:r w:rsidRPr="00636CDD">
              <w:rPr>
                <w:rFonts w:ascii="PT Astra Serif" w:hAnsi="PT Astra Serif"/>
                <w:sz w:val="18"/>
                <w:szCs w:val="18"/>
              </w:rPr>
              <w:t xml:space="preserve"> мороженая</w:t>
            </w:r>
            <w:r>
              <w:rPr>
                <w:rFonts w:ascii="PT Astra Serif" w:hAnsi="PT Astra Serif"/>
                <w:sz w:val="18"/>
                <w:szCs w:val="18"/>
              </w:rPr>
              <w:t>.</w:t>
            </w:r>
            <w:r w:rsidRPr="00636CDD">
              <w:rPr>
                <w:rFonts w:ascii="PT Astra Serif" w:hAnsi="PT Astra Serif"/>
                <w:sz w:val="18"/>
                <w:szCs w:val="18"/>
              </w:rPr>
              <w:t xml:space="preserve"> Вид разделки: Потрошеная обезглавленная;</w:t>
            </w:r>
          </w:p>
          <w:p w14:paraId="1EACE661" w14:textId="77777777" w:rsidR="00636CDD" w:rsidRPr="00636CDD"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Вид рыбы: Минтай;</w:t>
            </w:r>
          </w:p>
          <w:p w14:paraId="524C37C4" w14:textId="29434810" w:rsidR="00636CDD" w:rsidRPr="00BB7C85" w:rsidRDefault="00636CDD" w:rsidP="00EC65F4">
            <w:pPr>
              <w:spacing w:after="0"/>
              <w:contextualSpacing/>
              <w:jc w:val="left"/>
              <w:rPr>
                <w:rFonts w:ascii="PT Astra Serif" w:hAnsi="PT Astra Serif"/>
                <w:sz w:val="18"/>
                <w:szCs w:val="18"/>
              </w:rPr>
            </w:pPr>
            <w:r w:rsidRPr="00636CDD">
              <w:rPr>
                <w:rFonts w:ascii="PT Astra Serif" w:hAnsi="PT Astra Serif"/>
                <w:sz w:val="18"/>
                <w:szCs w:val="18"/>
              </w:rPr>
              <w:t xml:space="preserve">Сорт рыбы: </w:t>
            </w:r>
            <w:r w:rsidR="00EC65F4">
              <w:rPr>
                <w:rFonts w:ascii="PT Astra Serif" w:hAnsi="PT Astra Serif"/>
                <w:sz w:val="18"/>
                <w:szCs w:val="18"/>
              </w:rPr>
              <w:t>н</w:t>
            </w:r>
            <w:r w:rsidRPr="00636CDD">
              <w:rPr>
                <w:rFonts w:ascii="PT Astra Serif" w:hAnsi="PT Astra Serif"/>
                <w:sz w:val="18"/>
                <w:szCs w:val="18"/>
              </w:rPr>
              <w:t>е ниже первого;</w:t>
            </w:r>
          </w:p>
        </w:tc>
        <w:tc>
          <w:tcPr>
            <w:tcW w:w="753" w:type="dxa"/>
            <w:tcBorders>
              <w:top w:val="single" w:sz="4" w:space="0" w:color="auto"/>
              <w:left w:val="single" w:sz="4" w:space="0" w:color="auto"/>
              <w:bottom w:val="single" w:sz="4" w:space="0" w:color="auto"/>
              <w:right w:val="single" w:sz="4" w:space="0" w:color="auto"/>
            </w:tcBorders>
          </w:tcPr>
          <w:p w14:paraId="510449B2" w14:textId="73CE1DD8" w:rsidR="00636CDD" w:rsidRPr="00BB7C85" w:rsidRDefault="00636CDD" w:rsidP="00EC65F4">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2C8C164B" w14:textId="5AE9AFE4" w:rsidR="00636CDD" w:rsidRDefault="00495417" w:rsidP="00EC65F4">
            <w:pPr>
              <w:spacing w:after="0"/>
              <w:contextualSpacing/>
              <w:jc w:val="center"/>
              <w:rPr>
                <w:rFonts w:ascii="PT Astra Serif" w:hAnsi="PT Astra Serif"/>
                <w:sz w:val="18"/>
                <w:szCs w:val="18"/>
              </w:rPr>
            </w:pPr>
            <w:r>
              <w:rPr>
                <w:rFonts w:ascii="PT Astra Serif" w:hAnsi="PT Astra Serif"/>
                <w:sz w:val="18"/>
                <w:szCs w:val="18"/>
              </w:rPr>
              <w:t>800</w:t>
            </w:r>
          </w:p>
        </w:tc>
        <w:tc>
          <w:tcPr>
            <w:tcW w:w="1058" w:type="dxa"/>
            <w:tcBorders>
              <w:top w:val="single" w:sz="4" w:space="0" w:color="auto"/>
              <w:left w:val="single" w:sz="4" w:space="0" w:color="auto"/>
              <w:bottom w:val="single" w:sz="4" w:space="0" w:color="auto"/>
              <w:right w:val="single" w:sz="4" w:space="0" w:color="auto"/>
            </w:tcBorders>
          </w:tcPr>
          <w:p w14:paraId="154012EA" w14:textId="2C8E1515" w:rsidR="00636CDD" w:rsidRPr="00BB7C85" w:rsidRDefault="00636CDD" w:rsidP="00EC65F4">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5622626A" w14:textId="68F1BCC6" w:rsidR="00636CDD" w:rsidRDefault="00636CDD" w:rsidP="00EC65F4">
            <w:pPr>
              <w:spacing w:after="0"/>
              <w:contextualSpacing/>
              <w:jc w:val="center"/>
              <w:rPr>
                <w:rFonts w:ascii="PT Astra Serif" w:hAnsi="PT Astra Serif"/>
                <w:sz w:val="18"/>
                <w:szCs w:val="18"/>
              </w:rPr>
            </w:pPr>
            <w:r w:rsidRPr="00C870F2">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00265A52" w14:textId="1846AAD9" w:rsidR="00636CDD" w:rsidRPr="00BB7C85" w:rsidRDefault="00636CDD" w:rsidP="00EC65F4">
            <w:pPr>
              <w:spacing w:after="0"/>
              <w:contextualSpacing/>
              <w:jc w:val="center"/>
              <w:rPr>
                <w:rFonts w:ascii="PT Astra Serif" w:hAnsi="PT Astra Serif"/>
                <w:sz w:val="18"/>
                <w:szCs w:val="18"/>
              </w:rPr>
            </w:pPr>
            <w:r>
              <w:rPr>
                <w:rFonts w:ascii="PT Astra Serif" w:hAnsi="PT Astra Serif"/>
                <w:sz w:val="18"/>
                <w:szCs w:val="18"/>
              </w:rPr>
              <w:t>436</w:t>
            </w:r>
          </w:p>
        </w:tc>
      </w:tr>
      <w:tr w:rsidR="00B95561" w:rsidRPr="00BB7C85" w14:paraId="1A7288D5"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725A015F" w14:textId="575372F7" w:rsidR="00B95561" w:rsidRPr="00BB7C85" w:rsidRDefault="00B95561" w:rsidP="00B95561">
            <w:pPr>
              <w:spacing w:after="0"/>
              <w:contextualSpacing/>
              <w:jc w:val="center"/>
              <w:rPr>
                <w:rFonts w:ascii="PT Astra Serif" w:hAnsi="PT Astra Serif"/>
                <w:sz w:val="18"/>
                <w:szCs w:val="18"/>
              </w:rPr>
            </w:pPr>
            <w:r>
              <w:rPr>
                <w:rFonts w:ascii="PT Astra Serif" w:hAnsi="PT Astra Serif"/>
                <w:sz w:val="20"/>
                <w:szCs w:val="20"/>
              </w:rPr>
              <w:t xml:space="preserve">3. </w:t>
            </w:r>
          </w:p>
        </w:tc>
        <w:tc>
          <w:tcPr>
            <w:tcW w:w="1273" w:type="dxa"/>
            <w:tcBorders>
              <w:top w:val="single" w:sz="4" w:space="0" w:color="auto"/>
              <w:left w:val="single" w:sz="4" w:space="0" w:color="auto"/>
              <w:bottom w:val="single" w:sz="4" w:space="0" w:color="auto"/>
              <w:right w:val="single" w:sz="4" w:space="0" w:color="auto"/>
            </w:tcBorders>
          </w:tcPr>
          <w:p w14:paraId="01F383B0" w14:textId="7A4B7BFD" w:rsidR="00B95561" w:rsidRPr="00B95561" w:rsidRDefault="00B95561" w:rsidP="00B95561">
            <w:pPr>
              <w:autoSpaceDE w:val="0"/>
              <w:autoSpaceDN w:val="0"/>
              <w:adjustRightInd w:val="0"/>
              <w:spacing w:after="0"/>
              <w:ind w:firstLine="34"/>
              <w:rPr>
                <w:rFonts w:ascii="PT Astra Serif" w:hAnsi="PT Astra Serif"/>
                <w:sz w:val="18"/>
                <w:szCs w:val="18"/>
              </w:rPr>
            </w:pPr>
            <w:r w:rsidRPr="00B95561">
              <w:rPr>
                <w:rFonts w:ascii="PT Astra Serif" w:hAnsi="PT Astra Serif"/>
                <w:sz w:val="18"/>
                <w:szCs w:val="18"/>
              </w:rPr>
              <w:t>10.20.23.122-00000004</w:t>
            </w:r>
          </w:p>
        </w:tc>
        <w:tc>
          <w:tcPr>
            <w:tcW w:w="3119" w:type="dxa"/>
            <w:tcBorders>
              <w:top w:val="single" w:sz="4" w:space="0" w:color="auto"/>
              <w:left w:val="single" w:sz="4" w:space="0" w:color="auto"/>
              <w:bottom w:val="single" w:sz="4" w:space="0" w:color="auto"/>
              <w:right w:val="single" w:sz="4" w:space="0" w:color="auto"/>
            </w:tcBorders>
          </w:tcPr>
          <w:p w14:paraId="760FB93F" w14:textId="7A23EB9E" w:rsidR="00B95561" w:rsidRPr="00BB7C85" w:rsidRDefault="00B95561" w:rsidP="00B95561">
            <w:pPr>
              <w:spacing w:after="0"/>
              <w:contextualSpacing/>
              <w:jc w:val="left"/>
              <w:rPr>
                <w:rFonts w:ascii="PT Astra Serif" w:hAnsi="PT Astra Serif"/>
                <w:sz w:val="18"/>
                <w:szCs w:val="18"/>
              </w:rPr>
            </w:pPr>
            <w:r w:rsidRPr="00B95561">
              <w:rPr>
                <w:rFonts w:ascii="PT Astra Serif" w:hAnsi="PT Astra Serif"/>
                <w:sz w:val="20"/>
                <w:szCs w:val="20"/>
              </w:rPr>
              <w:t>Сельдь соленая. Вид засола: Слабосоленая. Вид разделки: Неразделанная.</w:t>
            </w:r>
          </w:p>
        </w:tc>
        <w:tc>
          <w:tcPr>
            <w:tcW w:w="753" w:type="dxa"/>
            <w:tcBorders>
              <w:top w:val="single" w:sz="4" w:space="0" w:color="auto"/>
              <w:left w:val="single" w:sz="4" w:space="0" w:color="auto"/>
              <w:bottom w:val="single" w:sz="4" w:space="0" w:color="auto"/>
              <w:right w:val="single" w:sz="4" w:space="0" w:color="auto"/>
            </w:tcBorders>
          </w:tcPr>
          <w:p w14:paraId="54429C93" w14:textId="67A0ACB7" w:rsidR="00B95561" w:rsidRPr="00BB7C85" w:rsidRDefault="00B95561" w:rsidP="00B95561">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1A7D9988" w14:textId="6DE233E7" w:rsidR="00B95561" w:rsidRDefault="00495417" w:rsidP="00B95561">
            <w:pPr>
              <w:spacing w:after="0"/>
              <w:contextualSpacing/>
              <w:jc w:val="center"/>
              <w:rPr>
                <w:rFonts w:ascii="PT Astra Serif" w:hAnsi="PT Astra Serif"/>
                <w:sz w:val="18"/>
                <w:szCs w:val="18"/>
              </w:rPr>
            </w:pPr>
            <w:r>
              <w:rPr>
                <w:rFonts w:ascii="PT Astra Serif" w:hAnsi="PT Astra Serif"/>
                <w:sz w:val="18"/>
                <w:szCs w:val="18"/>
              </w:rPr>
              <w:t>30</w:t>
            </w:r>
          </w:p>
        </w:tc>
        <w:tc>
          <w:tcPr>
            <w:tcW w:w="1058" w:type="dxa"/>
            <w:tcBorders>
              <w:top w:val="single" w:sz="4" w:space="0" w:color="auto"/>
              <w:left w:val="single" w:sz="4" w:space="0" w:color="auto"/>
              <w:bottom w:val="single" w:sz="4" w:space="0" w:color="auto"/>
              <w:right w:val="single" w:sz="4" w:space="0" w:color="auto"/>
            </w:tcBorders>
          </w:tcPr>
          <w:p w14:paraId="5F77BFFC" w14:textId="02419270" w:rsidR="00B95561" w:rsidRPr="00BB7C85" w:rsidRDefault="00B95561" w:rsidP="00B95561">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100D0EA0" w14:textId="213DEA7D" w:rsidR="00B95561" w:rsidRDefault="00E54E8E" w:rsidP="00B95561">
            <w:pPr>
              <w:spacing w:after="0"/>
              <w:contextualSpacing/>
              <w:jc w:val="center"/>
              <w:rPr>
                <w:rFonts w:ascii="PT Astra Serif" w:hAnsi="PT Astra Serif"/>
                <w:sz w:val="18"/>
                <w:szCs w:val="18"/>
              </w:rPr>
            </w:pPr>
            <w:r>
              <w:rPr>
                <w:rFonts w:ascii="PT Astra Serif" w:hAnsi="PT Astra Serif"/>
                <w:sz w:val="18"/>
                <w:szCs w:val="18"/>
              </w:rPr>
              <w:t xml:space="preserve">Ограничение </w:t>
            </w:r>
          </w:p>
        </w:tc>
        <w:tc>
          <w:tcPr>
            <w:tcW w:w="1089" w:type="dxa"/>
            <w:tcBorders>
              <w:top w:val="single" w:sz="4" w:space="0" w:color="auto"/>
              <w:left w:val="single" w:sz="4" w:space="0" w:color="auto"/>
              <w:bottom w:val="single" w:sz="4" w:space="0" w:color="auto"/>
              <w:right w:val="single" w:sz="4" w:space="0" w:color="auto"/>
            </w:tcBorders>
          </w:tcPr>
          <w:p w14:paraId="5FF6CF10" w14:textId="0942716F" w:rsidR="00B95561" w:rsidRPr="00BB7C85" w:rsidRDefault="00E54E8E" w:rsidP="00B95561">
            <w:pPr>
              <w:spacing w:after="0"/>
              <w:contextualSpacing/>
              <w:jc w:val="center"/>
              <w:rPr>
                <w:rFonts w:ascii="PT Astra Serif" w:hAnsi="PT Astra Serif"/>
                <w:sz w:val="18"/>
                <w:szCs w:val="18"/>
              </w:rPr>
            </w:pPr>
            <w:r>
              <w:rPr>
                <w:rFonts w:ascii="PT Astra Serif" w:hAnsi="PT Astra Serif"/>
                <w:sz w:val="18"/>
                <w:szCs w:val="18"/>
              </w:rPr>
              <w:t>437</w:t>
            </w:r>
          </w:p>
        </w:tc>
      </w:tr>
      <w:tr w:rsidR="00B95561" w:rsidRPr="00BB7C85" w14:paraId="3DC71683" w14:textId="77777777" w:rsidTr="00636CDD">
        <w:trPr>
          <w:trHeight w:val="590"/>
        </w:trPr>
        <w:tc>
          <w:tcPr>
            <w:tcW w:w="570" w:type="dxa"/>
            <w:tcBorders>
              <w:top w:val="single" w:sz="4" w:space="0" w:color="auto"/>
              <w:left w:val="single" w:sz="4" w:space="0" w:color="auto"/>
              <w:bottom w:val="single" w:sz="4" w:space="0" w:color="auto"/>
              <w:right w:val="single" w:sz="4" w:space="0" w:color="auto"/>
            </w:tcBorders>
          </w:tcPr>
          <w:p w14:paraId="2CC2EB45" w14:textId="218AB00B" w:rsidR="00B95561" w:rsidRDefault="00B95561" w:rsidP="00B95561">
            <w:pPr>
              <w:spacing w:after="0"/>
              <w:contextualSpacing/>
              <w:jc w:val="center"/>
              <w:rPr>
                <w:rFonts w:ascii="PT Astra Serif" w:hAnsi="PT Astra Serif"/>
                <w:sz w:val="18"/>
                <w:szCs w:val="18"/>
              </w:rPr>
            </w:pPr>
            <w:r>
              <w:rPr>
                <w:rFonts w:ascii="PT Astra Serif" w:hAnsi="PT Astra Serif"/>
                <w:sz w:val="20"/>
                <w:szCs w:val="20"/>
              </w:rPr>
              <w:t>4.</w:t>
            </w:r>
          </w:p>
        </w:tc>
        <w:tc>
          <w:tcPr>
            <w:tcW w:w="1273" w:type="dxa"/>
            <w:tcBorders>
              <w:top w:val="single" w:sz="4" w:space="0" w:color="auto"/>
              <w:left w:val="single" w:sz="4" w:space="0" w:color="auto"/>
              <w:bottom w:val="single" w:sz="4" w:space="0" w:color="auto"/>
              <w:right w:val="single" w:sz="4" w:space="0" w:color="auto"/>
            </w:tcBorders>
          </w:tcPr>
          <w:p w14:paraId="4CC88617" w14:textId="02706C98" w:rsidR="00B95561" w:rsidRPr="00B95561" w:rsidRDefault="00B95561" w:rsidP="00B95561">
            <w:pPr>
              <w:autoSpaceDE w:val="0"/>
              <w:autoSpaceDN w:val="0"/>
              <w:adjustRightInd w:val="0"/>
              <w:spacing w:after="0"/>
              <w:ind w:firstLine="34"/>
              <w:rPr>
                <w:rFonts w:ascii="PT Astra Serif" w:hAnsi="PT Astra Serif"/>
                <w:sz w:val="18"/>
                <w:szCs w:val="18"/>
              </w:rPr>
            </w:pPr>
            <w:r w:rsidRPr="00B95561">
              <w:rPr>
                <w:rFonts w:ascii="PT Astra Serif" w:hAnsi="PT Astra Serif"/>
                <w:sz w:val="18"/>
                <w:szCs w:val="18"/>
              </w:rPr>
              <w:t>10.20.25.111-00000002</w:t>
            </w:r>
          </w:p>
        </w:tc>
        <w:tc>
          <w:tcPr>
            <w:tcW w:w="3119" w:type="dxa"/>
            <w:tcBorders>
              <w:top w:val="single" w:sz="4" w:space="0" w:color="auto"/>
              <w:left w:val="single" w:sz="4" w:space="0" w:color="auto"/>
              <w:bottom w:val="single" w:sz="4" w:space="0" w:color="auto"/>
              <w:right w:val="single" w:sz="4" w:space="0" w:color="auto"/>
            </w:tcBorders>
          </w:tcPr>
          <w:p w14:paraId="43CCF9E5" w14:textId="668BC153" w:rsidR="00B95561" w:rsidRPr="00BB7C85" w:rsidRDefault="00B95561" w:rsidP="00B95561">
            <w:pPr>
              <w:spacing w:after="0"/>
              <w:contextualSpacing/>
              <w:jc w:val="left"/>
              <w:rPr>
                <w:rFonts w:ascii="PT Astra Serif" w:hAnsi="PT Astra Serif"/>
                <w:sz w:val="18"/>
                <w:szCs w:val="18"/>
              </w:rPr>
            </w:pPr>
            <w:r w:rsidRPr="00B95561">
              <w:rPr>
                <w:rFonts w:ascii="PT Astra Serif" w:hAnsi="PT Astra Serif"/>
                <w:sz w:val="20"/>
                <w:szCs w:val="20"/>
              </w:rPr>
              <w:t>Консервы рыбные натуральные. Наименование рыбы: Сайра.</w:t>
            </w:r>
          </w:p>
        </w:tc>
        <w:tc>
          <w:tcPr>
            <w:tcW w:w="753" w:type="dxa"/>
            <w:tcBorders>
              <w:top w:val="single" w:sz="4" w:space="0" w:color="auto"/>
              <w:left w:val="single" w:sz="4" w:space="0" w:color="auto"/>
              <w:bottom w:val="single" w:sz="4" w:space="0" w:color="auto"/>
              <w:right w:val="single" w:sz="4" w:space="0" w:color="auto"/>
            </w:tcBorders>
          </w:tcPr>
          <w:p w14:paraId="299BA25B" w14:textId="1A0EE623" w:rsidR="00B95561" w:rsidRPr="00BB7C85" w:rsidRDefault="00B95561" w:rsidP="00B95561">
            <w:pPr>
              <w:spacing w:after="0"/>
              <w:contextualSpacing/>
              <w:jc w:val="center"/>
              <w:rPr>
                <w:rFonts w:ascii="PT Astra Serif" w:hAnsi="PT Astra Serif"/>
                <w:sz w:val="18"/>
                <w:szCs w:val="18"/>
              </w:rPr>
            </w:pPr>
            <w:r w:rsidRPr="006D1150">
              <w:rPr>
                <w:rFonts w:ascii="PT Astra Serif" w:hAnsi="PT Astra Serif"/>
                <w:sz w:val="18"/>
                <w:szCs w:val="18"/>
              </w:rPr>
              <w:t>килограмм</w:t>
            </w:r>
          </w:p>
        </w:tc>
        <w:tc>
          <w:tcPr>
            <w:tcW w:w="806" w:type="dxa"/>
            <w:tcBorders>
              <w:top w:val="single" w:sz="4" w:space="0" w:color="auto"/>
              <w:left w:val="single" w:sz="4" w:space="0" w:color="auto"/>
              <w:bottom w:val="single" w:sz="4" w:space="0" w:color="auto"/>
              <w:right w:val="single" w:sz="4" w:space="0" w:color="auto"/>
            </w:tcBorders>
          </w:tcPr>
          <w:p w14:paraId="52B04091" w14:textId="7BCA68BF" w:rsidR="00B95561" w:rsidRDefault="00495417" w:rsidP="00B95561">
            <w:pPr>
              <w:spacing w:after="0"/>
              <w:contextualSpacing/>
              <w:jc w:val="center"/>
              <w:rPr>
                <w:rFonts w:ascii="PT Astra Serif" w:hAnsi="PT Astra Serif"/>
                <w:sz w:val="18"/>
                <w:szCs w:val="18"/>
              </w:rPr>
            </w:pPr>
            <w:r>
              <w:rPr>
                <w:rFonts w:ascii="PT Astra Serif" w:hAnsi="PT Astra Serif"/>
                <w:sz w:val="18"/>
                <w:szCs w:val="18"/>
              </w:rPr>
              <w:t>100</w:t>
            </w:r>
          </w:p>
        </w:tc>
        <w:tc>
          <w:tcPr>
            <w:tcW w:w="1058" w:type="dxa"/>
            <w:tcBorders>
              <w:top w:val="single" w:sz="4" w:space="0" w:color="auto"/>
              <w:left w:val="single" w:sz="4" w:space="0" w:color="auto"/>
              <w:bottom w:val="single" w:sz="4" w:space="0" w:color="auto"/>
              <w:right w:val="single" w:sz="4" w:space="0" w:color="auto"/>
            </w:tcBorders>
          </w:tcPr>
          <w:p w14:paraId="4EA9EDC4" w14:textId="70E71165" w:rsidR="00B95561" w:rsidRPr="00BB7C85" w:rsidRDefault="00B95561" w:rsidP="00B95561">
            <w:pPr>
              <w:spacing w:after="0"/>
              <w:contextualSpacing/>
              <w:jc w:val="center"/>
              <w:rPr>
                <w:rFonts w:ascii="PT Astra Serif" w:hAnsi="PT Astra Serif"/>
                <w:sz w:val="18"/>
                <w:szCs w:val="18"/>
              </w:rPr>
            </w:pPr>
            <w:r w:rsidRPr="00D75CEC">
              <w:rPr>
                <w:rFonts w:ascii="PT Astra Serif" w:hAnsi="PT Astra Serif"/>
                <w:sz w:val="18"/>
                <w:szCs w:val="18"/>
              </w:rPr>
              <w:t>Не менее 3-х месяцев</w:t>
            </w:r>
          </w:p>
        </w:tc>
        <w:tc>
          <w:tcPr>
            <w:tcW w:w="1493" w:type="dxa"/>
            <w:tcBorders>
              <w:top w:val="single" w:sz="4" w:space="0" w:color="auto"/>
              <w:left w:val="single" w:sz="4" w:space="0" w:color="auto"/>
              <w:bottom w:val="single" w:sz="4" w:space="0" w:color="auto"/>
              <w:right w:val="single" w:sz="4" w:space="0" w:color="auto"/>
            </w:tcBorders>
          </w:tcPr>
          <w:p w14:paraId="6813520A" w14:textId="6507CA9B" w:rsidR="00B95561" w:rsidRDefault="00E54E8E" w:rsidP="00B95561">
            <w:pPr>
              <w:spacing w:after="0"/>
              <w:contextualSpacing/>
              <w:jc w:val="center"/>
              <w:rPr>
                <w:rFonts w:ascii="PT Astra Serif" w:hAnsi="PT Astra Serif"/>
                <w:sz w:val="18"/>
                <w:szCs w:val="18"/>
              </w:rPr>
            </w:pPr>
            <w:r>
              <w:rPr>
                <w:rFonts w:ascii="PT Astra Serif" w:hAnsi="PT Astra Serif"/>
                <w:sz w:val="18"/>
                <w:szCs w:val="18"/>
              </w:rPr>
              <w:t>Ограничение</w:t>
            </w:r>
          </w:p>
        </w:tc>
        <w:tc>
          <w:tcPr>
            <w:tcW w:w="1089" w:type="dxa"/>
            <w:tcBorders>
              <w:top w:val="single" w:sz="4" w:space="0" w:color="auto"/>
              <w:left w:val="single" w:sz="4" w:space="0" w:color="auto"/>
              <w:bottom w:val="single" w:sz="4" w:space="0" w:color="auto"/>
              <w:right w:val="single" w:sz="4" w:space="0" w:color="auto"/>
            </w:tcBorders>
          </w:tcPr>
          <w:p w14:paraId="483F41AB" w14:textId="6D291840" w:rsidR="00B95561" w:rsidRPr="00BB7C85" w:rsidRDefault="00E54E8E" w:rsidP="00B95561">
            <w:pPr>
              <w:spacing w:after="0"/>
              <w:contextualSpacing/>
              <w:jc w:val="center"/>
              <w:rPr>
                <w:rFonts w:ascii="PT Astra Serif" w:hAnsi="PT Astra Serif"/>
                <w:sz w:val="18"/>
                <w:szCs w:val="18"/>
              </w:rPr>
            </w:pPr>
            <w:r>
              <w:rPr>
                <w:rFonts w:ascii="PT Astra Serif" w:hAnsi="PT Astra Serif"/>
                <w:sz w:val="18"/>
                <w:szCs w:val="18"/>
              </w:rPr>
              <w:t>437</w:t>
            </w:r>
          </w:p>
        </w:tc>
      </w:tr>
    </w:tbl>
    <w:bookmarkEnd w:id="2"/>
    <w:p w14:paraId="50F2EAC0" w14:textId="77777777" w:rsidR="00E54E8E" w:rsidRPr="00E54E8E" w:rsidRDefault="00E54E8E" w:rsidP="00E54E8E">
      <w:pPr>
        <w:rPr>
          <w:rFonts w:ascii="PT Astra Serif" w:hAnsi="PT Astra Serif"/>
          <w:bCs/>
          <w:sz w:val="22"/>
          <w:szCs w:val="22"/>
        </w:rPr>
      </w:pPr>
      <w:r w:rsidRPr="00E54E8E">
        <w:rPr>
          <w:rFonts w:ascii="PT Astra Serif" w:hAnsi="PT Astra Serif"/>
          <w:bCs/>
          <w:sz w:val="22"/>
          <w:szCs w:val="22"/>
        </w:rPr>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 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
    <w:p w14:paraId="5E59F467" w14:textId="5C943EF7" w:rsidR="00267A8F" w:rsidRPr="0095370B" w:rsidRDefault="00267A8F" w:rsidP="00EC65F4">
      <w:pPr>
        <w:pStyle w:val="aff0"/>
        <w:contextualSpacing/>
        <w:rPr>
          <w:rFonts w:ascii="PT Astra Serif" w:hAnsi="PT Astra Serif"/>
          <w:b/>
          <w:sz w:val="22"/>
          <w:szCs w:val="22"/>
        </w:rPr>
      </w:pPr>
      <w:r w:rsidRPr="0095370B">
        <w:rPr>
          <w:rFonts w:ascii="PT Astra Serif" w:hAnsi="PT Astra Serif"/>
          <w:b/>
          <w:sz w:val="22"/>
          <w:szCs w:val="22"/>
        </w:rPr>
        <w:t>Требования к</w:t>
      </w:r>
      <w:r w:rsidR="00755845" w:rsidRPr="0095370B">
        <w:rPr>
          <w:rFonts w:ascii="PT Astra Serif" w:hAnsi="PT Astra Serif"/>
          <w:b/>
          <w:sz w:val="22"/>
          <w:szCs w:val="22"/>
        </w:rPr>
        <w:t xml:space="preserve"> </w:t>
      </w:r>
      <w:r w:rsidRPr="0095370B">
        <w:rPr>
          <w:rFonts w:ascii="PT Astra Serif" w:hAnsi="PT Astra Serif"/>
          <w:b/>
          <w:sz w:val="22"/>
          <w:szCs w:val="22"/>
        </w:rPr>
        <w:t>сопроводительной документации:</w:t>
      </w:r>
    </w:p>
    <w:p w14:paraId="3C01F8A6" w14:textId="77777777" w:rsidR="00267A8F" w:rsidRPr="0095370B" w:rsidRDefault="00267A8F"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95370B" w:rsidRDefault="00C42B53" w:rsidP="00EC65F4">
      <w:pPr>
        <w:pStyle w:val="aff0"/>
        <w:numPr>
          <w:ilvl w:val="0"/>
          <w:numId w:val="35"/>
        </w:numPr>
        <w:ind w:left="0" w:firstLine="567"/>
        <w:contextualSpacing/>
        <w:jc w:val="both"/>
        <w:rPr>
          <w:rFonts w:ascii="PT Astra Serif" w:hAnsi="PT Astra Serif"/>
          <w:sz w:val="22"/>
          <w:szCs w:val="22"/>
        </w:rPr>
      </w:pPr>
      <w:r w:rsidRPr="0095370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95370B" w:rsidRDefault="00C42B53" w:rsidP="00EC65F4">
      <w:pPr>
        <w:pStyle w:val="aff0"/>
        <w:contextualSpacing/>
        <w:rPr>
          <w:rFonts w:ascii="PT Astra Serif" w:hAnsi="PT Astra Serif"/>
          <w:b/>
          <w:sz w:val="22"/>
          <w:szCs w:val="22"/>
        </w:rPr>
      </w:pPr>
      <w:r w:rsidRPr="0095370B">
        <w:rPr>
          <w:rFonts w:ascii="PT Astra Serif" w:hAnsi="PT Astra Serif"/>
          <w:b/>
          <w:sz w:val="22"/>
          <w:szCs w:val="22"/>
        </w:rPr>
        <w:t>Требования к упаковке товара:</w:t>
      </w:r>
    </w:p>
    <w:p w14:paraId="3DF051D2" w14:textId="77777777" w:rsidR="00C42B53" w:rsidRPr="0095370B" w:rsidRDefault="00C42B53"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95370B">
        <w:rPr>
          <w:rFonts w:ascii="PT Astra Serif" w:hAnsi="PT Astra Serif"/>
          <w:sz w:val="22"/>
          <w:szCs w:val="22"/>
        </w:rPr>
        <w:t>Перефасовка</w:t>
      </w:r>
      <w:proofErr w:type="spellEnd"/>
      <w:r w:rsidRPr="0095370B">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634AB215" w:rsidR="00C42B53" w:rsidRDefault="00C42B53" w:rsidP="00EC65F4">
      <w:pPr>
        <w:pStyle w:val="aff0"/>
        <w:contextualSpacing/>
        <w:jc w:val="both"/>
        <w:rPr>
          <w:rFonts w:ascii="PT Astra Serif" w:hAnsi="PT Astra Serif"/>
          <w:sz w:val="22"/>
          <w:szCs w:val="22"/>
        </w:rPr>
      </w:pPr>
      <w:r w:rsidRPr="0095370B">
        <w:rPr>
          <w:rFonts w:ascii="PT Astra Serif" w:hAnsi="PT Astra Serif"/>
          <w:sz w:val="22"/>
          <w:szCs w:val="22"/>
        </w:rPr>
        <w:t xml:space="preserve">Каждое наименование товара должно содержать ярлыки с содержанием информации: </w:t>
      </w:r>
      <w:r w:rsidRPr="0095370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5370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360C0F34" w14:textId="1AA60CB1" w:rsidR="00B95561" w:rsidRPr="00B95561" w:rsidRDefault="00B95561" w:rsidP="00B95561">
      <w:pPr>
        <w:pStyle w:val="aff0"/>
        <w:contextualSpacing/>
        <w:rPr>
          <w:rFonts w:ascii="PT Astra Serif" w:hAnsi="PT Astra Serif"/>
          <w:b/>
          <w:sz w:val="22"/>
          <w:szCs w:val="22"/>
        </w:rPr>
      </w:pPr>
      <w:r w:rsidRPr="00B95561">
        <w:rPr>
          <w:rFonts w:ascii="PT Astra Serif" w:hAnsi="PT Astra Serif"/>
          <w:b/>
          <w:sz w:val="22"/>
          <w:szCs w:val="22"/>
        </w:rPr>
        <w:t>Гарантии качества</w:t>
      </w:r>
      <w:r>
        <w:rPr>
          <w:rFonts w:ascii="PT Astra Serif" w:hAnsi="PT Astra Serif"/>
          <w:b/>
          <w:sz w:val="22"/>
          <w:szCs w:val="22"/>
        </w:rPr>
        <w:t>:</w:t>
      </w:r>
    </w:p>
    <w:p w14:paraId="07B011AA"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14:paraId="08A25D16"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Не допускается поставка товара:</w:t>
      </w:r>
    </w:p>
    <w:p w14:paraId="57D9BC8E"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 xml:space="preserve">- содержащего генетически модифицированные организмы (ГМО) и их производные; </w:t>
      </w:r>
    </w:p>
    <w:p w14:paraId="572369D4"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 из стран или с предприятий, на которые введены временные ограничения или запреты на экспорт в Российскую Федерацию.</w:t>
      </w:r>
    </w:p>
    <w:p w14:paraId="049FC67B" w14:textId="77777777" w:rsidR="00B95561" w:rsidRPr="00B95561"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14:paraId="439EC471" w14:textId="008E15B5" w:rsidR="00B95561" w:rsidRPr="0095370B" w:rsidRDefault="00B95561" w:rsidP="00B95561">
      <w:pPr>
        <w:pStyle w:val="aff0"/>
        <w:contextualSpacing/>
        <w:jc w:val="both"/>
        <w:rPr>
          <w:rFonts w:ascii="PT Astra Serif" w:hAnsi="PT Astra Serif"/>
          <w:bCs/>
          <w:sz w:val="22"/>
          <w:szCs w:val="22"/>
        </w:rPr>
      </w:pPr>
      <w:r w:rsidRPr="00B95561">
        <w:rPr>
          <w:rFonts w:ascii="PT Astra Serif" w:hAnsi="PT Astra Serif"/>
          <w:bCs/>
          <w:sz w:val="22"/>
          <w:szCs w:val="22"/>
        </w:rPr>
        <w:t>Гарантийный срок должен составлять период времени, установленный в качестве остаточного срока годности на товар или позицию товара, по которой максимальный остаточный срок годности относительно иных позиций товара.</w:t>
      </w:r>
    </w:p>
    <w:p w14:paraId="6BEB108E" w14:textId="77777777" w:rsidR="00134881" w:rsidRPr="00106070" w:rsidRDefault="00134881" w:rsidP="00B95561">
      <w:pPr>
        <w:pStyle w:val="aff0"/>
        <w:contextualSpacing/>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B3BF" w14:textId="77777777" w:rsidR="00A75C93" w:rsidRDefault="00A75C93">
      <w:r>
        <w:separator/>
      </w:r>
    </w:p>
  </w:endnote>
  <w:endnote w:type="continuationSeparator" w:id="0">
    <w:p w14:paraId="150E3BB4" w14:textId="77777777" w:rsidR="00A75C93" w:rsidRDefault="00A7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1607" w14:textId="77777777" w:rsidR="00A75C93" w:rsidRDefault="00A75C93">
      <w:r>
        <w:separator/>
      </w:r>
    </w:p>
  </w:footnote>
  <w:footnote w:type="continuationSeparator" w:id="0">
    <w:p w14:paraId="40ABF3DA" w14:textId="77777777" w:rsidR="00A75C93" w:rsidRDefault="00A75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3E0E"/>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086"/>
    <w:rsid w:val="001D28D1"/>
    <w:rsid w:val="001D5299"/>
    <w:rsid w:val="001D5E27"/>
    <w:rsid w:val="001D614D"/>
    <w:rsid w:val="001D74BB"/>
    <w:rsid w:val="001D7D77"/>
    <w:rsid w:val="001E081E"/>
    <w:rsid w:val="001E0D6F"/>
    <w:rsid w:val="001E1C73"/>
    <w:rsid w:val="001E2FD0"/>
    <w:rsid w:val="001E4768"/>
    <w:rsid w:val="001E745B"/>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391"/>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636"/>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417"/>
    <w:rsid w:val="004957E0"/>
    <w:rsid w:val="00496A80"/>
    <w:rsid w:val="00496BD8"/>
    <w:rsid w:val="004978D5"/>
    <w:rsid w:val="004A13E0"/>
    <w:rsid w:val="004A3B73"/>
    <w:rsid w:val="004B0B3E"/>
    <w:rsid w:val="004B3C4A"/>
    <w:rsid w:val="004B735F"/>
    <w:rsid w:val="004B7E7C"/>
    <w:rsid w:val="004C07B0"/>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3DC"/>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CDD"/>
    <w:rsid w:val="006376FB"/>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0115"/>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14F"/>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70B"/>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6D44"/>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33A5"/>
    <w:rsid w:val="00A64F7B"/>
    <w:rsid w:val="00A6625B"/>
    <w:rsid w:val="00A66E5E"/>
    <w:rsid w:val="00A7106A"/>
    <w:rsid w:val="00A71204"/>
    <w:rsid w:val="00A71E6D"/>
    <w:rsid w:val="00A7374C"/>
    <w:rsid w:val="00A74960"/>
    <w:rsid w:val="00A75C93"/>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A702B"/>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561"/>
    <w:rsid w:val="00B95C21"/>
    <w:rsid w:val="00B962C7"/>
    <w:rsid w:val="00BA54B5"/>
    <w:rsid w:val="00BA5E0B"/>
    <w:rsid w:val="00BB0028"/>
    <w:rsid w:val="00BB0723"/>
    <w:rsid w:val="00BB0ADC"/>
    <w:rsid w:val="00BB0C68"/>
    <w:rsid w:val="00BB0D69"/>
    <w:rsid w:val="00BB3AC3"/>
    <w:rsid w:val="00BB5864"/>
    <w:rsid w:val="00BB684C"/>
    <w:rsid w:val="00BB79BF"/>
    <w:rsid w:val="00BB7C85"/>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A0A"/>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2B8"/>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E8E"/>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65F4"/>
    <w:rsid w:val="00EC7AE3"/>
    <w:rsid w:val="00ED04D3"/>
    <w:rsid w:val="00ED2912"/>
    <w:rsid w:val="00ED34CC"/>
    <w:rsid w:val="00ED39CC"/>
    <w:rsid w:val="00ED3D0D"/>
    <w:rsid w:val="00ED42A3"/>
    <w:rsid w:val="00ED4619"/>
    <w:rsid w:val="00ED55E2"/>
    <w:rsid w:val="00ED68C6"/>
    <w:rsid w:val="00EE10AB"/>
    <w:rsid w:val="00EE159A"/>
    <w:rsid w:val="00EE30AD"/>
    <w:rsid w:val="00EE4D65"/>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2CB0"/>
    <w:rsid w:val="00FC3409"/>
    <w:rsid w:val="00FC42D7"/>
    <w:rsid w:val="00FC4B37"/>
    <w:rsid w:val="00FC58FA"/>
    <w:rsid w:val="00FC7613"/>
    <w:rsid w:val="00FD38A5"/>
    <w:rsid w:val="00FD5E3A"/>
    <w:rsid w:val="00FD656B"/>
    <w:rsid w:val="00FD7048"/>
    <w:rsid w:val="00FE22AC"/>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56602862">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1021</Words>
  <Characters>5826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21</cp:revision>
  <cp:lastPrinted>2025-08-15T06:07:00Z</cp:lastPrinted>
  <dcterms:created xsi:type="dcterms:W3CDTF">2024-08-13T07:10:00Z</dcterms:created>
  <dcterms:modified xsi:type="dcterms:W3CDTF">2025-08-15T06:08:00Z</dcterms:modified>
</cp:coreProperties>
</file>